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839" w:rsidRPr="00F7330A" w:rsidP="00941839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AA55C8">
        <w:rPr>
          <w:sz w:val="28"/>
          <w:szCs w:val="28"/>
        </w:rPr>
        <w:t>42</w:t>
      </w:r>
      <w:r w:rsidR="007F6AB1">
        <w:rPr>
          <w:sz w:val="28"/>
          <w:szCs w:val="28"/>
        </w:rPr>
        <w:t>8</w:t>
      </w:r>
      <w:r>
        <w:rPr>
          <w:sz w:val="28"/>
          <w:szCs w:val="28"/>
        </w:rPr>
        <w:t>-1103</w:t>
      </w:r>
      <w:r w:rsidRPr="00F7330A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Pr="00F7330A">
        <w:rPr>
          <w:sz w:val="28"/>
          <w:szCs w:val="28"/>
        </w:rPr>
        <w:tab/>
        <w:t xml:space="preserve"> </w:t>
      </w:r>
    </w:p>
    <w:p w:rsidR="00941839" w:rsidP="00941839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</w:t>
      </w:r>
      <w:r w:rsidRPr="00F7330A">
        <w:rPr>
          <w:sz w:val="28"/>
          <w:szCs w:val="28"/>
          <w:lang w:eastAsia="x-none"/>
        </w:rPr>
        <w:t>MS</w:t>
      </w:r>
      <w:r>
        <w:rPr>
          <w:sz w:val="28"/>
          <w:szCs w:val="28"/>
          <w:lang w:eastAsia="x-none"/>
        </w:rPr>
        <w:t>0077</w:t>
      </w:r>
      <w:r w:rsidRPr="00F7330A">
        <w:rPr>
          <w:sz w:val="28"/>
          <w:szCs w:val="28"/>
          <w:lang w:eastAsia="x-none"/>
        </w:rPr>
        <w:t>-01-20</w:t>
      </w:r>
      <w:r>
        <w:rPr>
          <w:sz w:val="28"/>
          <w:szCs w:val="28"/>
          <w:lang w:eastAsia="x-none"/>
        </w:rPr>
        <w:t>2</w:t>
      </w:r>
      <w:r w:rsidR="00AA55C8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-00</w:t>
      </w:r>
      <w:r w:rsidR="00AA55C8">
        <w:rPr>
          <w:sz w:val="28"/>
          <w:szCs w:val="28"/>
          <w:lang w:eastAsia="x-none"/>
        </w:rPr>
        <w:t>0</w:t>
      </w:r>
      <w:r w:rsidR="007F6AB1">
        <w:rPr>
          <w:sz w:val="28"/>
          <w:szCs w:val="28"/>
          <w:lang w:eastAsia="x-none"/>
        </w:rPr>
        <w:t>702</w:t>
      </w:r>
      <w:r>
        <w:rPr>
          <w:sz w:val="28"/>
          <w:szCs w:val="28"/>
          <w:lang w:eastAsia="x-none"/>
        </w:rPr>
        <w:t>-</w:t>
      </w:r>
      <w:r w:rsidR="007F6AB1">
        <w:rPr>
          <w:sz w:val="28"/>
          <w:szCs w:val="28"/>
          <w:lang w:eastAsia="x-none"/>
        </w:rPr>
        <w:t>31</w:t>
      </w:r>
    </w:p>
    <w:p w:rsidR="00941839" w:rsidRPr="00F7330A" w:rsidP="00941839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941839" w:rsidRPr="00F7330A" w:rsidP="00941839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РЕШЕНИЕ</w:t>
      </w:r>
    </w:p>
    <w:p w:rsidR="00941839" w:rsidRPr="00F7330A" w:rsidP="00941839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941839" w:rsidRPr="00F7330A" w:rsidP="00941839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941839" w:rsidRPr="00F7330A" w:rsidP="00941839">
      <w:pPr>
        <w:jc w:val="center"/>
        <w:rPr>
          <w:rFonts w:cs="Times New Roman"/>
          <w:bCs/>
          <w:sz w:val="28"/>
          <w:szCs w:val="28"/>
        </w:rPr>
      </w:pPr>
    </w:p>
    <w:p w:rsidR="00941839" w:rsidRPr="00F7330A" w:rsidP="0094183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AA55C8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апреля 2025</w:t>
      </w:r>
      <w:r w:rsidRPr="00F7330A">
        <w:rPr>
          <w:rFonts w:cs="Times New Roman"/>
          <w:sz w:val="28"/>
          <w:szCs w:val="28"/>
        </w:rPr>
        <w:t xml:space="preserve"> года                                                                          г. Советский</w:t>
      </w:r>
    </w:p>
    <w:p w:rsidR="00941839" w:rsidP="00941839">
      <w:pPr>
        <w:ind w:firstLine="709"/>
        <w:jc w:val="both"/>
        <w:rPr>
          <w:rFonts w:cs="Times New Roman"/>
          <w:sz w:val="28"/>
          <w:szCs w:val="28"/>
        </w:rPr>
      </w:pPr>
    </w:p>
    <w:p w:rsidR="00941839" w:rsidP="0094183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</w:p>
    <w:p w:rsidR="00941839" w:rsidRPr="0013539F" w:rsidP="00941839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Реневой И.Б</w:t>
      </w:r>
      <w:r w:rsidRPr="00F7330A">
        <w:rPr>
          <w:sz w:val="28"/>
          <w:szCs w:val="28"/>
        </w:rPr>
        <w:t xml:space="preserve">., </w:t>
      </w:r>
    </w:p>
    <w:p w:rsidR="00941839" w:rsidRPr="00F7330A" w:rsidP="00941839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</w:t>
      </w:r>
      <w:r w:rsidR="00C44135">
        <w:rPr>
          <w:sz w:val="28"/>
          <w:szCs w:val="28"/>
        </w:rPr>
        <w:t xml:space="preserve">в порядке упрощенного производства </w:t>
      </w:r>
      <w:r w:rsidRPr="00F7330A">
        <w:rPr>
          <w:sz w:val="28"/>
          <w:szCs w:val="28"/>
        </w:rPr>
        <w:t xml:space="preserve">гражданское дело по </w:t>
      </w:r>
      <w:r>
        <w:rPr>
          <w:sz w:val="28"/>
          <w:szCs w:val="28"/>
        </w:rPr>
        <w:t>иску общества с ограниченной ответственностью Профессиональная коллекторская организация «</w:t>
      </w:r>
      <w:r w:rsidR="007F6AB1">
        <w:rPr>
          <w:sz w:val="28"/>
          <w:szCs w:val="28"/>
        </w:rPr>
        <w:t>Право</w:t>
      </w:r>
      <w:r w:rsidR="00C44135">
        <w:rPr>
          <w:sz w:val="28"/>
          <w:szCs w:val="28"/>
        </w:rPr>
        <w:t xml:space="preserve"> онлайн</w:t>
      </w:r>
      <w:r>
        <w:rPr>
          <w:sz w:val="28"/>
          <w:szCs w:val="28"/>
        </w:rPr>
        <w:t xml:space="preserve">» к </w:t>
      </w:r>
      <w:r w:rsidR="009251FF">
        <w:rPr>
          <w:sz w:val="28"/>
          <w:szCs w:val="28"/>
        </w:rPr>
        <w:t xml:space="preserve">Леоновой </w:t>
      </w:r>
      <w:r w:rsidR="00A2176B">
        <w:rPr>
          <w:sz w:val="28"/>
          <w:szCs w:val="28"/>
        </w:rPr>
        <w:t>ВС</w:t>
      </w:r>
      <w:r>
        <w:rPr>
          <w:sz w:val="28"/>
          <w:szCs w:val="28"/>
        </w:rPr>
        <w:t xml:space="preserve"> о взыскании задолженности по договору </w:t>
      </w:r>
      <w:r w:rsidR="00C44135">
        <w:rPr>
          <w:sz w:val="28"/>
          <w:szCs w:val="28"/>
        </w:rPr>
        <w:t>з</w:t>
      </w:r>
      <w:r>
        <w:rPr>
          <w:sz w:val="28"/>
          <w:szCs w:val="28"/>
        </w:rPr>
        <w:t>айма,</w:t>
      </w:r>
    </w:p>
    <w:p w:rsidR="00941839" w:rsidRPr="00F7330A" w:rsidP="0094183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>
        <w:rPr>
          <w:rFonts w:cs="Times New Roman"/>
          <w:sz w:val="28"/>
          <w:szCs w:val="28"/>
          <w:lang w:val="x-none"/>
        </w:rPr>
        <w:t>ру</w:t>
      </w:r>
      <w:r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>
        <w:rPr>
          <w:rFonts w:eastAsia="Times New Roman CYR" w:cs="Times New Roman"/>
          <w:sz w:val="28"/>
          <w:szCs w:val="28"/>
          <w:lang w:val="x-none"/>
        </w:rPr>
        <w:t>194-198, ч.</w:t>
      </w:r>
      <w:r>
        <w:rPr>
          <w:rFonts w:eastAsia="Times New Roman CYR" w:cs="Times New Roman"/>
          <w:sz w:val="28"/>
          <w:szCs w:val="28"/>
        </w:rPr>
        <w:t xml:space="preserve"> </w:t>
      </w:r>
      <w:r>
        <w:rPr>
          <w:rFonts w:eastAsia="Times New Roman CYR" w:cs="Times New Roman"/>
          <w:sz w:val="28"/>
          <w:szCs w:val="28"/>
          <w:lang w:val="x-none"/>
        </w:rPr>
        <w:t>3 ст. 199</w:t>
      </w:r>
      <w:r>
        <w:rPr>
          <w:rFonts w:eastAsia="Times New Roman CYR" w:cs="Times New Roman"/>
          <w:sz w:val="28"/>
          <w:szCs w:val="28"/>
        </w:rPr>
        <w:t>, 232.4</w:t>
      </w:r>
      <w:r>
        <w:rPr>
          <w:rFonts w:cs="Times New Roman"/>
          <w:sz w:val="28"/>
          <w:szCs w:val="28"/>
        </w:rPr>
        <w:t xml:space="preserve"> </w:t>
      </w:r>
      <w:r>
        <w:rPr>
          <w:rFonts w:eastAsia="Times New Roman CYR" w:cs="Times New Roman"/>
          <w:sz w:val="28"/>
          <w:szCs w:val="28"/>
          <w:lang w:val="x-none"/>
        </w:rPr>
        <w:t>Гражданского процессуального кодекса Российской Федерации</w:t>
      </w:r>
      <w:r w:rsidRPr="00F7330A">
        <w:rPr>
          <w:rFonts w:cs="Times New Roman"/>
          <w:sz w:val="28"/>
          <w:szCs w:val="28"/>
        </w:rPr>
        <w:t>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941839" w:rsidRPr="00F7330A" w:rsidP="00941839">
      <w:pPr>
        <w:ind w:firstLine="708"/>
        <w:jc w:val="both"/>
        <w:rPr>
          <w:sz w:val="28"/>
          <w:szCs w:val="28"/>
        </w:rPr>
      </w:pPr>
    </w:p>
    <w:p w:rsidR="00941839" w:rsidRPr="00F7330A" w:rsidP="00941839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941839" w:rsidP="00941839">
      <w:pPr>
        <w:ind w:firstLine="709"/>
        <w:jc w:val="both"/>
        <w:rPr>
          <w:rFonts w:cs="Times New Roman"/>
          <w:sz w:val="28"/>
          <w:szCs w:val="28"/>
        </w:rPr>
      </w:pPr>
    </w:p>
    <w:p w:rsidR="00941839" w:rsidRPr="00F7330A" w:rsidP="00941839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7F6AB1">
        <w:rPr>
          <w:sz w:val="28"/>
          <w:szCs w:val="28"/>
        </w:rPr>
        <w:t>Право</w:t>
      </w:r>
      <w:r w:rsidR="009B1C13">
        <w:rPr>
          <w:sz w:val="28"/>
          <w:szCs w:val="28"/>
        </w:rPr>
        <w:t xml:space="preserve"> онлайн</w:t>
      </w:r>
      <w:r>
        <w:rPr>
          <w:sz w:val="28"/>
          <w:szCs w:val="28"/>
        </w:rPr>
        <w:t xml:space="preserve">» к </w:t>
      </w:r>
      <w:r w:rsidR="005A0F07">
        <w:rPr>
          <w:sz w:val="28"/>
          <w:szCs w:val="28"/>
        </w:rPr>
        <w:t xml:space="preserve">Леоновой </w:t>
      </w:r>
      <w:r w:rsidR="00A2176B">
        <w:rPr>
          <w:sz w:val="28"/>
          <w:szCs w:val="28"/>
        </w:rPr>
        <w:t>ВС</w:t>
      </w:r>
      <w:r>
        <w:rPr>
          <w:sz w:val="28"/>
          <w:szCs w:val="28"/>
        </w:rPr>
        <w:t xml:space="preserve"> о взыскании задолженности по договору займа,</w:t>
      </w:r>
      <w:r w:rsidR="005A0F07">
        <w:rPr>
          <w:sz w:val="28"/>
          <w:szCs w:val="28"/>
        </w:rPr>
        <w:t xml:space="preserve"> -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941839" w:rsidRPr="002721A6" w:rsidP="00941839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5A0F07">
        <w:rPr>
          <w:sz w:val="28"/>
          <w:szCs w:val="28"/>
        </w:rPr>
        <w:t xml:space="preserve">Леоновой </w:t>
      </w:r>
      <w:r w:rsidR="00A2176B">
        <w:rPr>
          <w:sz w:val="28"/>
          <w:szCs w:val="28"/>
        </w:rPr>
        <w:t>ВС</w:t>
      </w:r>
      <w:r w:rsidR="005A0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серии </w:t>
      </w:r>
      <w:r w:rsidR="00A2176B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в пользу </w:t>
      </w:r>
      <w:r>
        <w:rPr>
          <w:sz w:val="28"/>
          <w:szCs w:val="28"/>
        </w:rPr>
        <w:t xml:space="preserve">общества с ограниченной ответственностью Профессиональная коллекторская </w:t>
      </w:r>
      <w:r w:rsidRPr="002721A6">
        <w:rPr>
          <w:sz w:val="28"/>
          <w:szCs w:val="28"/>
        </w:rPr>
        <w:t>организация «</w:t>
      </w:r>
      <w:r w:rsidR="007F6AB1">
        <w:rPr>
          <w:sz w:val="28"/>
          <w:szCs w:val="28"/>
        </w:rPr>
        <w:t>Право</w:t>
      </w:r>
      <w:r w:rsidR="009B1C13">
        <w:rPr>
          <w:sz w:val="28"/>
          <w:szCs w:val="28"/>
        </w:rPr>
        <w:t xml:space="preserve"> онлайн</w:t>
      </w:r>
      <w:r w:rsidRPr="002721A6">
        <w:rPr>
          <w:sz w:val="28"/>
          <w:szCs w:val="28"/>
        </w:rPr>
        <w:t xml:space="preserve">» (ИНН </w:t>
      </w:r>
      <w:r w:rsidR="00A2176B">
        <w:rPr>
          <w:sz w:val="28"/>
          <w:szCs w:val="28"/>
        </w:rPr>
        <w:t>*</w:t>
      </w:r>
      <w:r w:rsidRPr="002721A6">
        <w:rPr>
          <w:sz w:val="28"/>
          <w:szCs w:val="28"/>
        </w:rPr>
        <w:t xml:space="preserve">) задолженность по договору займа </w:t>
      </w:r>
      <w:r w:rsidR="00A2176B">
        <w:rPr>
          <w:sz w:val="28"/>
          <w:szCs w:val="28"/>
        </w:rPr>
        <w:t>*</w:t>
      </w:r>
      <w:r w:rsidRPr="002721A6">
        <w:rPr>
          <w:sz w:val="28"/>
          <w:szCs w:val="28"/>
        </w:rPr>
        <w:t xml:space="preserve"> года в размере </w:t>
      </w:r>
      <w:r w:rsidR="000B0FB2">
        <w:rPr>
          <w:sz w:val="28"/>
          <w:szCs w:val="28"/>
        </w:rPr>
        <w:t>35 000</w:t>
      </w:r>
      <w:r w:rsidRPr="002721A6">
        <w:rPr>
          <w:sz w:val="28"/>
          <w:szCs w:val="28"/>
        </w:rPr>
        <w:t xml:space="preserve"> руб</w:t>
      </w:r>
      <w:r w:rsidR="000574AF">
        <w:rPr>
          <w:sz w:val="28"/>
          <w:szCs w:val="28"/>
        </w:rPr>
        <w:t>лей</w:t>
      </w:r>
      <w:r w:rsidRPr="002721A6">
        <w:rPr>
          <w:sz w:val="28"/>
          <w:szCs w:val="28"/>
        </w:rPr>
        <w:t xml:space="preserve"> (из них: </w:t>
      </w:r>
      <w:r w:rsidR="000B0FB2">
        <w:rPr>
          <w:sz w:val="28"/>
          <w:szCs w:val="28"/>
        </w:rPr>
        <w:t>14</w:t>
      </w:r>
      <w:r w:rsidR="000574AF">
        <w:rPr>
          <w:sz w:val="28"/>
          <w:szCs w:val="28"/>
        </w:rPr>
        <w:t xml:space="preserve"> 000</w:t>
      </w:r>
      <w:r w:rsidRPr="002721A6">
        <w:rPr>
          <w:sz w:val="28"/>
          <w:szCs w:val="28"/>
        </w:rPr>
        <w:t xml:space="preserve"> рублей 00 копеек – сумма задолженности по основному </w:t>
      </w:r>
      <w:r w:rsidRPr="002721A6">
        <w:rPr>
          <w:sz w:val="28"/>
          <w:szCs w:val="28"/>
        </w:rPr>
        <w:t xml:space="preserve">долгу; </w:t>
      </w:r>
      <w:r w:rsidR="00C91DEB">
        <w:rPr>
          <w:sz w:val="28"/>
          <w:szCs w:val="28"/>
        </w:rPr>
        <w:t xml:space="preserve"> </w:t>
      </w:r>
      <w:r w:rsidR="000B0FB2">
        <w:rPr>
          <w:sz w:val="28"/>
          <w:szCs w:val="28"/>
        </w:rPr>
        <w:t>21</w:t>
      </w:r>
      <w:r w:rsidR="000B0FB2">
        <w:rPr>
          <w:sz w:val="28"/>
          <w:szCs w:val="28"/>
        </w:rPr>
        <w:t xml:space="preserve"> 000</w:t>
      </w:r>
      <w:r w:rsidRPr="002721A6">
        <w:rPr>
          <w:sz w:val="28"/>
          <w:szCs w:val="28"/>
        </w:rPr>
        <w:t xml:space="preserve"> рублей</w:t>
      </w:r>
      <w:r w:rsidR="007F058D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 xml:space="preserve">– проценты за период с </w:t>
      </w:r>
      <w:r w:rsidR="00C341EB">
        <w:rPr>
          <w:sz w:val="28"/>
          <w:szCs w:val="28"/>
        </w:rPr>
        <w:t>20 января</w:t>
      </w:r>
      <w:r w:rsidR="002C583C">
        <w:rPr>
          <w:sz w:val="28"/>
          <w:szCs w:val="28"/>
        </w:rPr>
        <w:t xml:space="preserve"> 2023 </w:t>
      </w:r>
      <w:r w:rsidRPr="002721A6">
        <w:rPr>
          <w:sz w:val="28"/>
          <w:szCs w:val="28"/>
        </w:rPr>
        <w:t xml:space="preserve">года по </w:t>
      </w:r>
      <w:r w:rsidR="00C341EB">
        <w:rPr>
          <w:sz w:val="28"/>
          <w:szCs w:val="28"/>
        </w:rPr>
        <w:t>26 июня</w:t>
      </w:r>
      <w:r w:rsidRPr="002721A6">
        <w:rPr>
          <w:sz w:val="28"/>
          <w:szCs w:val="28"/>
        </w:rPr>
        <w:t xml:space="preserve"> 202</w:t>
      </w:r>
      <w:r w:rsidR="005B2EB1">
        <w:rPr>
          <w:sz w:val="28"/>
          <w:szCs w:val="28"/>
        </w:rPr>
        <w:t>3</w:t>
      </w:r>
      <w:r w:rsidRPr="002721A6">
        <w:rPr>
          <w:sz w:val="28"/>
          <w:szCs w:val="28"/>
        </w:rPr>
        <w:t xml:space="preserve"> года</w:t>
      </w:r>
      <w:r w:rsidR="002C583C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2721A6">
        <w:rPr>
          <w:sz w:val="28"/>
          <w:szCs w:val="28"/>
        </w:rPr>
        <w:t xml:space="preserve"> 4000 рублей </w:t>
      </w:r>
      <w:r>
        <w:rPr>
          <w:sz w:val="28"/>
          <w:szCs w:val="28"/>
        </w:rPr>
        <w:t xml:space="preserve">- </w:t>
      </w:r>
      <w:r w:rsidRPr="002721A6">
        <w:rPr>
          <w:sz w:val="28"/>
          <w:szCs w:val="28"/>
        </w:rPr>
        <w:t xml:space="preserve">в счет возмещения расходов по уплате государственной пошлины. </w:t>
      </w:r>
    </w:p>
    <w:p w:rsidR="00CF5B65" w:rsidP="00CF5B6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положения ст. 232.4 Гражданского процессуального кодекса Российской Федерации, в частности то, что по заявлению лиц, участвующих в деле, их представителей или в случае подачи апелляционных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CF5B65" w:rsidP="00CF5B6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  </w:t>
      </w:r>
    </w:p>
    <w:p w:rsidR="00CF5B65" w:rsidP="00CF5B6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CF5B65" w:rsidP="00CF5B6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CF5B65" w:rsidP="00CF5B6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ч. 8 ст. 232.4 Гражданского процессуального кодекса Российской Федерации.</w:t>
      </w:r>
    </w:p>
    <w:p w:rsidR="00941839" w:rsidP="00CF5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Советский районный суд Ханты-Мансийского автономного округа - Югры через мирового судью судебного участка №3 Советского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941839" w:rsidRPr="00F7330A" w:rsidP="00941839">
      <w:pPr>
        <w:jc w:val="both"/>
        <w:rPr>
          <w:sz w:val="28"/>
          <w:szCs w:val="28"/>
        </w:rPr>
      </w:pPr>
    </w:p>
    <w:p w:rsidR="00941839" w:rsidP="009418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941839" w:rsidP="009418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A2176B" w:rsidP="00A2176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2176B" w:rsidP="00941839">
      <w:pPr>
        <w:widowControl w:val="0"/>
        <w:jc w:val="both"/>
        <w:rPr>
          <w:sz w:val="28"/>
          <w:szCs w:val="28"/>
        </w:rPr>
      </w:pPr>
    </w:p>
    <w:p w:rsidR="00941839" w:rsidRPr="00F7330A" w:rsidP="00941839">
      <w:pPr>
        <w:jc w:val="both"/>
        <w:rPr>
          <w:bCs/>
          <w:sz w:val="28"/>
          <w:szCs w:val="28"/>
        </w:rPr>
      </w:pPr>
    </w:p>
    <w:p w:rsidR="00900191" w:rsidRPr="00941839" w:rsidP="00941839"/>
    <w:sectPr w:rsidSect="00F8014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7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574AF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0FB2"/>
    <w:rsid w:val="000B50D1"/>
    <w:rsid w:val="000C11DC"/>
    <w:rsid w:val="000D0E04"/>
    <w:rsid w:val="000E1975"/>
    <w:rsid w:val="000E3D44"/>
    <w:rsid w:val="000F5EB4"/>
    <w:rsid w:val="000F6C18"/>
    <w:rsid w:val="00105F50"/>
    <w:rsid w:val="00111793"/>
    <w:rsid w:val="001259F5"/>
    <w:rsid w:val="00125C09"/>
    <w:rsid w:val="00134B30"/>
    <w:rsid w:val="0013539F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721A6"/>
    <w:rsid w:val="00280745"/>
    <w:rsid w:val="0028310C"/>
    <w:rsid w:val="002A66A4"/>
    <w:rsid w:val="002C3555"/>
    <w:rsid w:val="002C4102"/>
    <w:rsid w:val="002C583C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A72F1"/>
    <w:rsid w:val="003B5F75"/>
    <w:rsid w:val="003B61F0"/>
    <w:rsid w:val="003B62E8"/>
    <w:rsid w:val="003B70BF"/>
    <w:rsid w:val="003C661F"/>
    <w:rsid w:val="003D2691"/>
    <w:rsid w:val="003E4A0B"/>
    <w:rsid w:val="003F59CC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27062"/>
    <w:rsid w:val="00531709"/>
    <w:rsid w:val="00532022"/>
    <w:rsid w:val="00537CB6"/>
    <w:rsid w:val="0055156A"/>
    <w:rsid w:val="00552A81"/>
    <w:rsid w:val="0057023F"/>
    <w:rsid w:val="00570CC0"/>
    <w:rsid w:val="00570FB1"/>
    <w:rsid w:val="00583245"/>
    <w:rsid w:val="005933B3"/>
    <w:rsid w:val="005A0F07"/>
    <w:rsid w:val="005A4F1B"/>
    <w:rsid w:val="005B2EB1"/>
    <w:rsid w:val="005B3A6A"/>
    <w:rsid w:val="005B67A7"/>
    <w:rsid w:val="005E2E52"/>
    <w:rsid w:val="005F09AD"/>
    <w:rsid w:val="005F3DFB"/>
    <w:rsid w:val="005F62F4"/>
    <w:rsid w:val="006000D9"/>
    <w:rsid w:val="00605BFA"/>
    <w:rsid w:val="00611731"/>
    <w:rsid w:val="00624F55"/>
    <w:rsid w:val="0062775D"/>
    <w:rsid w:val="006302BF"/>
    <w:rsid w:val="00640C6C"/>
    <w:rsid w:val="00641CB1"/>
    <w:rsid w:val="006643EF"/>
    <w:rsid w:val="00664713"/>
    <w:rsid w:val="00676A3B"/>
    <w:rsid w:val="00692909"/>
    <w:rsid w:val="006A3F4F"/>
    <w:rsid w:val="006C17BC"/>
    <w:rsid w:val="006C180A"/>
    <w:rsid w:val="006D3C43"/>
    <w:rsid w:val="006E33BE"/>
    <w:rsid w:val="006F5828"/>
    <w:rsid w:val="0070492F"/>
    <w:rsid w:val="00711C59"/>
    <w:rsid w:val="007124B8"/>
    <w:rsid w:val="00715775"/>
    <w:rsid w:val="007248F3"/>
    <w:rsid w:val="007429D6"/>
    <w:rsid w:val="00742F2F"/>
    <w:rsid w:val="007537AD"/>
    <w:rsid w:val="007976D9"/>
    <w:rsid w:val="007A1C1E"/>
    <w:rsid w:val="007A4265"/>
    <w:rsid w:val="007A4B4C"/>
    <w:rsid w:val="007C40A1"/>
    <w:rsid w:val="007D080F"/>
    <w:rsid w:val="007D4481"/>
    <w:rsid w:val="007F058D"/>
    <w:rsid w:val="007F08A9"/>
    <w:rsid w:val="007F418D"/>
    <w:rsid w:val="007F6AB1"/>
    <w:rsid w:val="007F70A6"/>
    <w:rsid w:val="00813FE8"/>
    <w:rsid w:val="00820099"/>
    <w:rsid w:val="00820564"/>
    <w:rsid w:val="00835DB2"/>
    <w:rsid w:val="00837EF5"/>
    <w:rsid w:val="008408B3"/>
    <w:rsid w:val="0084623C"/>
    <w:rsid w:val="008478A7"/>
    <w:rsid w:val="00861EE6"/>
    <w:rsid w:val="00862482"/>
    <w:rsid w:val="00864169"/>
    <w:rsid w:val="0087396F"/>
    <w:rsid w:val="00877C76"/>
    <w:rsid w:val="00881E12"/>
    <w:rsid w:val="0088298A"/>
    <w:rsid w:val="008912F8"/>
    <w:rsid w:val="00895899"/>
    <w:rsid w:val="008A00DE"/>
    <w:rsid w:val="008A4D82"/>
    <w:rsid w:val="008D2E17"/>
    <w:rsid w:val="008E0E01"/>
    <w:rsid w:val="008E388E"/>
    <w:rsid w:val="008F33E6"/>
    <w:rsid w:val="008F4083"/>
    <w:rsid w:val="00900191"/>
    <w:rsid w:val="00904E14"/>
    <w:rsid w:val="009158A1"/>
    <w:rsid w:val="00924A02"/>
    <w:rsid w:val="009251FF"/>
    <w:rsid w:val="00926344"/>
    <w:rsid w:val="00937A17"/>
    <w:rsid w:val="00941839"/>
    <w:rsid w:val="00962BCD"/>
    <w:rsid w:val="00967C41"/>
    <w:rsid w:val="0097004D"/>
    <w:rsid w:val="00985547"/>
    <w:rsid w:val="009A16E2"/>
    <w:rsid w:val="009B0A3C"/>
    <w:rsid w:val="009B1C13"/>
    <w:rsid w:val="009B627B"/>
    <w:rsid w:val="009B7CA9"/>
    <w:rsid w:val="009D6CA0"/>
    <w:rsid w:val="00A2176B"/>
    <w:rsid w:val="00A217ED"/>
    <w:rsid w:val="00A323F5"/>
    <w:rsid w:val="00A33B26"/>
    <w:rsid w:val="00A35C43"/>
    <w:rsid w:val="00A369D8"/>
    <w:rsid w:val="00A4771B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A55C8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341EB"/>
    <w:rsid w:val="00C42B94"/>
    <w:rsid w:val="00C44135"/>
    <w:rsid w:val="00C47C0E"/>
    <w:rsid w:val="00C62CB9"/>
    <w:rsid w:val="00C72655"/>
    <w:rsid w:val="00C857E1"/>
    <w:rsid w:val="00C91DEB"/>
    <w:rsid w:val="00CA10EF"/>
    <w:rsid w:val="00CA57BF"/>
    <w:rsid w:val="00CA73F7"/>
    <w:rsid w:val="00CD4458"/>
    <w:rsid w:val="00CD7956"/>
    <w:rsid w:val="00CE14BD"/>
    <w:rsid w:val="00CF341E"/>
    <w:rsid w:val="00CF518A"/>
    <w:rsid w:val="00CF5B65"/>
    <w:rsid w:val="00D04161"/>
    <w:rsid w:val="00D04E43"/>
    <w:rsid w:val="00D13D28"/>
    <w:rsid w:val="00D16CD9"/>
    <w:rsid w:val="00D17A07"/>
    <w:rsid w:val="00D24DBF"/>
    <w:rsid w:val="00D36E70"/>
    <w:rsid w:val="00D56E44"/>
    <w:rsid w:val="00D5715F"/>
    <w:rsid w:val="00D62875"/>
    <w:rsid w:val="00D646EE"/>
    <w:rsid w:val="00D67D0B"/>
    <w:rsid w:val="00D929AB"/>
    <w:rsid w:val="00D96FDC"/>
    <w:rsid w:val="00DA499F"/>
    <w:rsid w:val="00DB5C54"/>
    <w:rsid w:val="00DC4309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53A39"/>
    <w:rsid w:val="00E54EC4"/>
    <w:rsid w:val="00E554E7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330A"/>
    <w:rsid w:val="00F777C7"/>
    <w:rsid w:val="00F80145"/>
    <w:rsid w:val="00F8632A"/>
    <w:rsid w:val="00F92F0A"/>
    <w:rsid w:val="00FB41AF"/>
    <w:rsid w:val="00FD01AC"/>
    <w:rsid w:val="00FD0E91"/>
    <w:rsid w:val="00FD56DB"/>
    <w:rsid w:val="00FD782C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A8926-302F-4CA4-B24B-B8B74092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